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821F8" w14:textId="77777777" w:rsidR="00BB6908" w:rsidRDefault="00BB69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38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BB6908" w14:paraId="2BF821FB" w14:textId="77777777">
        <w:tc>
          <w:tcPr>
            <w:tcW w:w="138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F8B29" w14:textId="77777777" w:rsidR="00E14C3E" w:rsidRPr="0024216C" w:rsidRDefault="00E14C3E" w:rsidP="00E14C3E">
            <w:pPr>
              <w:pStyle w:val="Contenutotabella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hAnsi="Arial" w:cs="Arial"/>
                <w:color w:val="000000" w:themeColor="text1"/>
                <w:sz w:val="22"/>
                <w:szCs w:val="22"/>
              </w:rPr>
              <w:t>Direzione Generale Lavoro e Formazione Professionale 206.00.00</w:t>
            </w:r>
          </w:p>
          <w:p w14:paraId="2BF821FA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02" w14:textId="77777777" w:rsidTr="00367CA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1FC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1FD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DENOMINAZIONE DEL PROCEDIMENTO</w:t>
            </w:r>
          </w:p>
          <w:p w14:paraId="2BF821FE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2, comma 2, lettera e) L.R. n. 11/2015;</w:t>
            </w:r>
          </w:p>
          <w:p w14:paraId="2BF821FF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Programma Regione in un click, par. 4.4.1)</w:t>
            </w:r>
          </w:p>
          <w:p w14:paraId="2BF82200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F82201" w14:textId="77777777" w:rsidR="00BB6908" w:rsidRPr="0024216C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Autorizzazione alla concessione di trattamento di mobilità in deroga</w:t>
            </w:r>
          </w:p>
        </w:tc>
      </w:tr>
      <w:tr w:rsidR="00BB6908" w14:paraId="2BF8220B" w14:textId="77777777" w:rsidTr="00367CA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203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204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DESCRIZIONE DEL PROCEDIMENTO</w:t>
            </w:r>
          </w:p>
          <w:p w14:paraId="2BF82205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a) D. Lgs. n. 33/2013;</w:t>
            </w:r>
          </w:p>
          <w:p w14:paraId="2BF82206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2, comma 2, lettera e) L.R. n. 11/2015;</w:t>
            </w:r>
          </w:p>
          <w:p w14:paraId="2BF82207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20, comma 2, L. R. n. 11/2015;</w:t>
            </w:r>
          </w:p>
          <w:p w14:paraId="2BF82208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Programma Regione in un click, par. 4.4.1)</w:t>
            </w:r>
          </w:p>
          <w:p w14:paraId="2BF82209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F8220A" w14:textId="0E0C35C6" w:rsidR="00BB6908" w:rsidRPr="0024216C" w:rsidRDefault="00516CB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 xml:space="preserve">Adozione dei provvedimenti per l’inserimento nelle liste </w:t>
            </w:r>
            <w:r w:rsidR="00066B90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di mobilità in deroga</w:t>
            </w:r>
          </w:p>
        </w:tc>
      </w:tr>
      <w:tr w:rsidR="00BB6908" w14:paraId="2BF82215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0C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0D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2BF8220E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lettere b) e c) D. Lgs. n. 33/2013</w:t>
            </w:r>
          </w:p>
          <w:p w14:paraId="2BF8220F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Art. 2, comma 2, lettera e) L.R. n. 11/2015)</w:t>
            </w:r>
          </w:p>
          <w:p w14:paraId="2BF82210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5333603" w14:textId="77777777" w:rsidR="002C2855" w:rsidRPr="0024216C" w:rsidRDefault="002C2855" w:rsidP="002C2855">
            <w:pPr>
              <w:pStyle w:val="Contenutotabella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hAnsi="Arial" w:cs="Arial"/>
                <w:color w:val="000000" w:themeColor="text1"/>
                <w:sz w:val="22"/>
                <w:szCs w:val="22"/>
              </w:rPr>
              <w:t>U.O.S. 206.01.01</w:t>
            </w:r>
          </w:p>
          <w:p w14:paraId="68ABBD12" w14:textId="3CDD8B34" w:rsidR="002C2855" w:rsidRPr="0024216C" w:rsidRDefault="002C2855" w:rsidP="002C28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red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081/796</w:t>
            </w:r>
            <w:r w:rsidR="000B68ED"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6208</w:t>
            </w:r>
          </w:p>
          <w:p w14:paraId="1AB2D057" w14:textId="5C9601D1" w:rsidR="002C2855" w:rsidRPr="0024216C" w:rsidRDefault="00066B90" w:rsidP="002C28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</w:t>
            </w:r>
            <w:r w:rsidR="002C2855" w:rsidRPr="0024216C">
              <w:rPr>
                <w:rFonts w:ascii="Arial" w:hAnsi="Arial" w:cs="Arial"/>
                <w:color w:val="000000" w:themeColor="text1"/>
                <w:sz w:val="22"/>
                <w:szCs w:val="22"/>
              </w:rPr>
              <w:t>olitiche.lavoro@pec.regione.campania.it</w:t>
            </w:r>
            <w:r w:rsidR="002C2855"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2BF82214" w14:textId="77777777" w:rsidR="00BB6908" w:rsidRPr="0024216C" w:rsidRDefault="00BB6908" w:rsidP="002C28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red"/>
              </w:rPr>
            </w:pPr>
          </w:p>
        </w:tc>
      </w:tr>
      <w:tr w:rsidR="00BB6908" w14:paraId="2BF8221F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16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17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2BF82218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2BF82219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65A1DC2" w14:textId="77777777" w:rsidR="00271144" w:rsidRPr="004666B4" w:rsidRDefault="00271144" w:rsidP="00271144">
            <w:pPr>
              <w:jc w:val="center"/>
              <w:rPr>
                <w:rFonts w:ascii="Arial" w:eastAsia="Trebuchet MS" w:hAnsi="Arial" w:cs="Arial"/>
                <w:sz w:val="22"/>
                <w:szCs w:val="22"/>
                <w:shd w:val="clear" w:color="auto" w:fill="FFFFFF"/>
              </w:rPr>
            </w:pPr>
            <w:r w:rsidRPr="004666B4">
              <w:rPr>
                <w:rFonts w:ascii="Arial" w:eastAsia="Trebuchet MS" w:hAnsi="Arial" w:cs="Arial"/>
                <w:sz w:val="22"/>
                <w:szCs w:val="22"/>
                <w:shd w:val="clear" w:color="auto" w:fill="FFFFFF"/>
              </w:rPr>
              <w:t>Dott. Maurizio Coppola</w:t>
            </w:r>
          </w:p>
          <w:p w14:paraId="6A34511F" w14:textId="77777777" w:rsidR="00271144" w:rsidRPr="004666B4" w:rsidRDefault="00271144" w:rsidP="00271144">
            <w:pPr>
              <w:pStyle w:val="Contenutotabell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t>081/7966208</w:t>
            </w:r>
          </w:p>
          <w:p w14:paraId="2BF8221D" w14:textId="7419148F" w:rsidR="00BB6908" w:rsidRPr="0024216C" w:rsidRDefault="00271144" w:rsidP="00271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  <w:t>m</w:t>
            </w:r>
            <w:r w:rsidRPr="004666B4"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  <w:t>aurizio.coppola@regione.campania.it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2BF8221E" w14:textId="77777777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</w:p>
        </w:tc>
      </w:tr>
      <w:tr w:rsidR="00BB6908" w14:paraId="2BF8222C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0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1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BF82222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(Art. 35, comma 1, lettera c) D. Lgs. n. 33/2013</w:t>
            </w:r>
          </w:p>
          <w:p w14:paraId="2BF82223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Art. 2, comma 2, lettera e) L.R. n. 11/2015)</w:t>
            </w:r>
          </w:p>
          <w:p w14:paraId="2BF82224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2A" w14:textId="77777777" w:rsidR="00BB6908" w:rsidRPr="0024216C" w:rsidRDefault="00BB6908" w:rsidP="00367CA6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</w:p>
          <w:p w14:paraId="2BF8222B" w14:textId="77777777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</w:p>
        </w:tc>
      </w:tr>
      <w:tr w:rsidR="00BB6908" w14:paraId="2BF82235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D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E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NORMATIVA COMUNITARIA/STATALE APPLICABILE</w:t>
            </w:r>
          </w:p>
          <w:p w14:paraId="2BF8222F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(Art. 35, comma 1, lettera a) D. Lgs. n. 33/2013</w:t>
            </w:r>
          </w:p>
          <w:p w14:paraId="2BF82230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2, comma 2, lettera e) L.R. n. 11/2015</w:t>
            </w:r>
          </w:p>
          <w:p w14:paraId="2BF82231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20, comma 2, L. R. n. 11/2015)</w:t>
            </w:r>
          </w:p>
          <w:p w14:paraId="2BF82232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3D275F9" w14:textId="197E0E74" w:rsidR="009D0EFB" w:rsidRPr="0024216C" w:rsidRDefault="009D0EFB" w:rsidP="00367CA6">
            <w:pPr>
              <w:widowControl w:val="0"/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art. 25 ter della legge n. 136/2018</w:t>
            </w:r>
          </w:p>
          <w:p w14:paraId="76CC0C89" w14:textId="5BFA4F5C" w:rsidR="009D0EFB" w:rsidRPr="0024216C" w:rsidRDefault="009D0EFB" w:rsidP="00367CA6">
            <w:pPr>
              <w:widowControl w:val="0"/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art. 1, comma 189 legge 30/12/2024 n.207</w:t>
            </w:r>
          </w:p>
          <w:p w14:paraId="5D8351FE" w14:textId="047168DC" w:rsidR="009D0EFB" w:rsidRPr="0024216C" w:rsidRDefault="009D0EFB" w:rsidP="00367CA6">
            <w:pPr>
              <w:widowControl w:val="0"/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D.</w:t>
            </w:r>
            <w:r w:rsidR="00F83050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L</w:t>
            </w: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. n. 989 del 28/03/2025</w:t>
            </w:r>
          </w:p>
          <w:p w14:paraId="2BF82233" w14:textId="5744855A" w:rsidR="00BB6908" w:rsidRPr="0024216C" w:rsidRDefault="00BC3505" w:rsidP="00367CA6">
            <w:pPr>
              <w:widowControl w:val="0"/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Decreto Interministeriale n.83473/2014</w:t>
            </w:r>
          </w:p>
          <w:p w14:paraId="2BF82234" w14:textId="62803AD8" w:rsidR="00BB6908" w:rsidRPr="0024216C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Atto di indirizzo: Tavolo Istituzionale</w:t>
            </w:r>
          </w:p>
        </w:tc>
      </w:tr>
      <w:tr w:rsidR="00BB6908" w14:paraId="2BF8223D" w14:textId="77777777" w:rsidTr="00367CA6">
        <w:trPr>
          <w:trHeight w:val="1059"/>
        </w:trPr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6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7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NORMATIVA REGIONALE APPLICABILE</w:t>
            </w:r>
          </w:p>
          <w:p w14:paraId="2BF82238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(Art. 35, comma 1, lettera a) D. Lgs. n. 33/2013</w:t>
            </w:r>
          </w:p>
          <w:p w14:paraId="2BF82239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2, comma 2, lettera e) L.R. n. 11/2015</w:t>
            </w:r>
          </w:p>
          <w:p w14:paraId="2BF8223A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20, comma 2, L. R. n. 11/2015)</w:t>
            </w:r>
          </w:p>
          <w:p w14:paraId="2BF8223B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3C" w14:textId="567C7E92" w:rsidR="00044B1F" w:rsidRPr="0024216C" w:rsidRDefault="00044B1F" w:rsidP="00237C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44" w14:textId="77777777" w:rsidTr="00367CA6">
        <w:trPr>
          <w:trHeight w:val="1059"/>
        </w:trPr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E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F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BF82240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a) D. Lgs. n. 33/2013</w:t>
            </w:r>
          </w:p>
          <w:p w14:paraId="2BF82241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12, commi 1 e 2, L.R. n. 11/2015)</w:t>
            </w:r>
          </w:p>
          <w:p w14:paraId="2BF82242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5350C42" w14:textId="77777777" w:rsidR="00237C4D" w:rsidRPr="0024216C" w:rsidRDefault="00237C4D" w:rsidP="00237C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DGR n. 590 DEL 26/09/2017</w:t>
            </w:r>
          </w:p>
          <w:p w14:paraId="2BF82243" w14:textId="5AED2BDF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50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45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46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2BF82247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d) D. Lgs. n. 33/2013</w:t>
            </w:r>
          </w:p>
          <w:p w14:paraId="2BF82248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12, commi 2 e 4, L.R. n. 11/2015</w:t>
            </w:r>
          </w:p>
          <w:p w14:paraId="2BF82249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2, comma 2, lettera e) L.R. n. 11/2015</w:t>
            </w:r>
          </w:p>
          <w:p w14:paraId="2BF8224A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20, comma 2, L. R. n. 11/2015</w:t>
            </w:r>
          </w:p>
          <w:p w14:paraId="2BF8224B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Programma Regione in un click, par. 4.4.1)</w:t>
            </w:r>
          </w:p>
          <w:p w14:paraId="2BF8224C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4F" w14:textId="62080A42" w:rsidR="00BB6908" w:rsidRPr="0024216C" w:rsidRDefault="002D105C" w:rsidP="002D10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La m</w:t>
            </w:r>
            <w:r w:rsidR="000C4BC0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 xml:space="preserve">odulistica </w:t>
            </w:r>
            <w:r w:rsidR="00DC5372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 xml:space="preserve">e i documenti </w:t>
            </w:r>
            <w:r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 xml:space="preserve">da fornire </w:t>
            </w:r>
            <w:r w:rsidR="00DC5372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sono</w:t>
            </w:r>
            <w:r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 xml:space="preserve"> definit</w:t>
            </w:r>
            <w:r w:rsidR="00DC5372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i</w:t>
            </w:r>
            <w:r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 xml:space="preserve"> nell’ambito degli avvisi pubblicati</w:t>
            </w:r>
          </w:p>
        </w:tc>
      </w:tr>
      <w:tr w:rsidR="00BB6908" w14:paraId="2BF82258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1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2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BF82253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d) D. Lgs. n. 33/2013</w:t>
            </w:r>
          </w:p>
          <w:p w14:paraId="2BF82254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Programma Regione in un click, par. 4.4.1)</w:t>
            </w:r>
          </w:p>
          <w:p w14:paraId="2BF82255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E029B60" w14:textId="77777777" w:rsidR="009D0EFB" w:rsidRPr="0024216C" w:rsidRDefault="009D0EFB" w:rsidP="009D0EFB">
            <w:pPr>
              <w:pStyle w:val="Contenutotabella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hAnsi="Arial" w:cs="Arial"/>
                <w:color w:val="000000" w:themeColor="text1"/>
                <w:sz w:val="22"/>
                <w:szCs w:val="22"/>
              </w:rPr>
              <w:t>U.O.S. 206.01.01</w:t>
            </w:r>
          </w:p>
          <w:p w14:paraId="350F7024" w14:textId="77777777" w:rsidR="009D0EFB" w:rsidRDefault="009D0EFB" w:rsidP="009D0E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081/7967720</w:t>
            </w:r>
          </w:p>
          <w:p w14:paraId="1981E0AE" w14:textId="626C2E24" w:rsidR="00D13681" w:rsidRPr="0024216C" w:rsidRDefault="00D13681" w:rsidP="009D0E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red"/>
              </w:rPr>
            </w:pPr>
            <w:r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 xml:space="preserve">Funzionario incaricato: </w:t>
            </w:r>
            <w:r w:rsidR="00D70F45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 xml:space="preserve">Dott. Sagliocco </w:t>
            </w:r>
            <w:r w:rsidR="00D70F45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>Armando</w:t>
            </w:r>
          </w:p>
          <w:p w14:paraId="2C4DECBF" w14:textId="108987AE" w:rsidR="009D0EFB" w:rsidRDefault="00B35B3A" w:rsidP="009D0E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</w:t>
            </w:r>
            <w:r w:rsidR="009D0EFB" w:rsidRPr="0024216C">
              <w:rPr>
                <w:rFonts w:ascii="Arial" w:hAnsi="Arial" w:cs="Arial"/>
                <w:color w:val="000000" w:themeColor="text1"/>
                <w:sz w:val="22"/>
                <w:szCs w:val="22"/>
              </w:rPr>
              <w:t>olitiche.lavoro@pec.regione.campania.it</w:t>
            </w:r>
            <w:r w:rsidR="009D0EFB"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55516021" w14:textId="77777777" w:rsidR="00D13681" w:rsidRPr="0024216C" w:rsidRDefault="00D13681" w:rsidP="00D13681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armando.sagliocco@regione.campania.it</w:t>
            </w:r>
          </w:p>
          <w:p w14:paraId="78AE6479" w14:textId="77777777" w:rsidR="00D13681" w:rsidRPr="0024216C" w:rsidRDefault="00D13681" w:rsidP="009D0E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</w:rPr>
            </w:pPr>
          </w:p>
          <w:p w14:paraId="2BF82257" w14:textId="3E3FBB56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5E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9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A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2BF8225C" w14:textId="52A80CB6" w:rsidR="00BB6908" w:rsidRPr="0024216C" w:rsidRDefault="00BC3505" w:rsidP="009B1D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1BC83DB" w14:textId="1A629FE4" w:rsidR="009D0EFB" w:rsidRPr="0024216C" w:rsidRDefault="00D70F45" w:rsidP="009D0E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Contati mail e telefonici forniti</w:t>
            </w:r>
          </w:p>
          <w:p w14:paraId="2BF8225D" w14:textId="26666850" w:rsidR="00BB6908" w:rsidRPr="0024216C" w:rsidRDefault="00BB6908" w:rsidP="00D13681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66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F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0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BF82261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f) D. Lgs. n. 33/2013</w:t>
            </w:r>
          </w:p>
          <w:p w14:paraId="2BF82262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Art. 2, comma 2, lettera e) L.R. n. 11/2015</w:t>
            </w:r>
          </w:p>
          <w:p w14:paraId="2BF82263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Programma Regione in un click, par. 4.4.1)</w:t>
            </w:r>
          </w:p>
          <w:p w14:paraId="2BF82264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65" w14:textId="77777777" w:rsidR="00BB6908" w:rsidRPr="0024216C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90 gg.</w:t>
            </w:r>
          </w:p>
        </w:tc>
      </w:tr>
      <w:tr w:rsidR="00BB6908" w14:paraId="2BF8226C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7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8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OGNI ALTRO TERMINE PROCEDIMENTALE RILEVANTE, CON INDICAZIONE DELLA NORMA CHE LO PREVEDE</w:t>
            </w:r>
          </w:p>
          <w:p w14:paraId="2BF82269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f) D. Lgs. n. 33/2013)</w:t>
            </w:r>
          </w:p>
          <w:p w14:paraId="2BF8226A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6B" w14:textId="77777777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74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D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E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BF8226F" w14:textId="77777777" w:rsidR="00BB6908" w:rsidRPr="0024216C" w:rsidRDefault="00BC350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 PREVIA COMUNICAZIONE;</w:t>
            </w:r>
          </w:p>
          <w:p w14:paraId="2BF82270" w14:textId="77777777" w:rsidR="00BB6908" w:rsidRPr="0024216C" w:rsidRDefault="00BC350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 SCIA, CON O SENZA ASSEVERAZIONE;</w:t>
            </w:r>
          </w:p>
          <w:p w14:paraId="2BF82271" w14:textId="77777777" w:rsidR="00BB6908" w:rsidRPr="0024216C" w:rsidRDefault="00BC350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BF82272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73" w14:textId="4A15F5F6" w:rsidR="00BB6908" w:rsidRPr="0024216C" w:rsidRDefault="0056736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</w:t>
            </w:r>
          </w:p>
        </w:tc>
      </w:tr>
      <w:tr w:rsidR="00BB6908" w14:paraId="2BF8227A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5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6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OPERATIVITÀ DEL SILENZIO ASSENSO </w:t>
            </w:r>
          </w:p>
          <w:p w14:paraId="2BF82277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g) D. Lgs. n. 33/2013)</w:t>
            </w:r>
          </w:p>
          <w:p w14:paraId="2BF82278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79" w14:textId="0ACB4B27" w:rsidR="00BB6908" w:rsidRPr="0024216C" w:rsidRDefault="0056736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</w:t>
            </w:r>
          </w:p>
        </w:tc>
      </w:tr>
      <w:tr w:rsidR="00BB6908" w14:paraId="2BF82281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B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C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2BF8227D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h) D. Lgs. n. 33/2013)</w:t>
            </w:r>
          </w:p>
          <w:p w14:paraId="2BF8227E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7F" w14:textId="77777777" w:rsidR="00BB6908" w:rsidRPr="0024216C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Ricorsi amministrativi e organo competente: Opposizione</w:t>
            </w:r>
          </w:p>
          <w:p w14:paraId="2BF82280" w14:textId="77777777" w:rsidR="00BB6908" w:rsidRPr="0024216C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Forme di tutela giurisdizionale diverse da quelle ordinarie: Ricorso al Giudice del Lavoro</w:t>
            </w:r>
          </w:p>
        </w:tc>
      </w:tr>
      <w:tr w:rsidR="00BB6908" w14:paraId="2BF82287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2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3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LINK DI ACCESSO AL SERVIZIO ON LINE O I TEMPI PREVISTI PER LA SUA ATTIVAZIONE</w:t>
            </w:r>
          </w:p>
          <w:p w14:paraId="2BF82284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i) D. Lgs. n. 33/2013)</w:t>
            </w:r>
          </w:p>
          <w:p w14:paraId="2BF82285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86" w14:textId="73998ABD" w:rsidR="00BB6908" w:rsidRPr="0024216C" w:rsidRDefault="009D0EFB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hyperlink r:id="rId7" w:history="1">
              <w:r w:rsidRPr="0024216C">
                <w:rPr>
                  <w:rStyle w:val="Collegamentoipertestuale"/>
                  <w:rFonts w:ascii="Arial" w:eastAsia="Arial" w:hAnsi="Arial" w:cs="Arial"/>
                  <w:color w:val="000000" w:themeColor="text1"/>
                  <w:sz w:val="22"/>
                  <w:szCs w:val="22"/>
                </w:rPr>
                <w:t>https://servizi-digitali.regione.campania.it/MobilitaDeroga2025</w:t>
              </w:r>
            </w:hyperlink>
          </w:p>
        </w:tc>
      </w:tr>
      <w:tr w:rsidR="00BB6908" w14:paraId="2BF8228E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8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9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SPESE E DIRITTI PREVISTI, CON MODALITÀ PER L'EFFETTUAZIONE DEI RELATIVI PAGAMENTI</w:t>
            </w:r>
          </w:p>
          <w:p w14:paraId="2BF8228A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35, comma 1, lettera l) D. Lgs. n. 33/2013</w:t>
            </w:r>
          </w:p>
          <w:p w14:paraId="2BF8228B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Programma Regione in un click, par. 4.4.1)</w:t>
            </w:r>
          </w:p>
          <w:p w14:paraId="2BF8228C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8D" w14:textId="4A8C6DC4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97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F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90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NOMINATIVO</w:t>
            </w: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BF82291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2BF82292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255A642" w14:textId="77777777" w:rsidR="00754170" w:rsidRPr="0024216C" w:rsidRDefault="00754170" w:rsidP="00754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 xml:space="preserve">Dott.ssa </w:t>
            </w: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Giovanna Paolantonio</w:t>
            </w:r>
          </w:p>
          <w:p w14:paraId="4AD7FD21" w14:textId="7BC299A6" w:rsidR="00754170" w:rsidRPr="0024216C" w:rsidRDefault="00754170" w:rsidP="007541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081-796</w:t>
            </w:r>
            <w:r w:rsidR="00085236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6</w:t>
            </w:r>
            <w:r w:rsidRPr="0024216C">
              <w:rPr>
                <w:rFonts w:ascii="Arial" w:eastAsia="Trebuchet MS" w:hAnsi="Arial" w:cs="Arial"/>
                <w:color w:val="000000" w:themeColor="text1"/>
                <w:sz w:val="22"/>
                <w:szCs w:val="22"/>
                <w:highlight w:val="white"/>
              </w:rPr>
              <w:t>982</w:t>
            </w:r>
          </w:p>
          <w:p w14:paraId="5B16BBF2" w14:textId="77777777" w:rsidR="00754170" w:rsidRPr="0024216C" w:rsidRDefault="00754170" w:rsidP="00754170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highlight w:val="white"/>
              </w:rPr>
            </w:pPr>
            <w:hyperlink r:id="rId8" w:history="1">
              <w:r w:rsidRPr="0024216C">
                <w:rPr>
                  <w:rStyle w:val="Collegamentoipertestuale"/>
                  <w:rFonts w:ascii="Arial" w:eastAsia="Arial" w:hAnsi="Arial" w:cs="Arial"/>
                  <w:color w:val="000000" w:themeColor="text1"/>
                  <w:sz w:val="22"/>
                  <w:szCs w:val="22"/>
                  <w:highlight w:val="white"/>
                </w:rPr>
                <w:t>giovanna.paolantonio@regione.campania.it</w:t>
              </w:r>
            </w:hyperlink>
          </w:p>
          <w:p w14:paraId="2BF82296" w14:textId="729A3E51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BB6908" w14:paraId="2BF8229D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98" w14:textId="77777777" w:rsidR="00BB6908" w:rsidRPr="0024216C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99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GLOSSARIO DEI TERMINI PRINCIPALI DI RIFERIMENTO</w:t>
            </w:r>
          </w:p>
          <w:p w14:paraId="2BF8229A" w14:textId="77777777" w:rsidR="00BB6908" w:rsidRPr="0024216C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0024216C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(Art. 12, comma 4, L.R. n. 11/2015)</w:t>
            </w:r>
          </w:p>
          <w:p w14:paraId="2BF8229B" w14:textId="77777777" w:rsidR="00BB6908" w:rsidRPr="0024216C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9C" w14:textId="77777777" w:rsidR="00BB6908" w:rsidRPr="0024216C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2BF8229E" w14:textId="77777777" w:rsidR="00BB6908" w:rsidRDefault="00BB690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sectPr w:rsidR="00BB6908">
      <w:headerReference w:type="default" r:id="rId9"/>
      <w:footerReference w:type="default" r:id="rId10"/>
      <w:pgSz w:w="16838" w:h="11906" w:orient="landscape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90F02" w14:textId="77777777" w:rsidR="0019435F" w:rsidRDefault="0019435F">
      <w:r>
        <w:separator/>
      </w:r>
    </w:p>
  </w:endnote>
  <w:endnote w:type="continuationSeparator" w:id="0">
    <w:p w14:paraId="7692FDF1" w14:textId="77777777" w:rsidR="0019435F" w:rsidRDefault="0019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822A0" w14:textId="5FD26A7E" w:rsidR="00BB6908" w:rsidRDefault="00BC350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6F62D5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2BF822A1" w14:textId="77777777" w:rsidR="00BB6908" w:rsidRDefault="00BB690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D4CA3" w14:textId="77777777" w:rsidR="0019435F" w:rsidRDefault="0019435F">
      <w:r>
        <w:separator/>
      </w:r>
    </w:p>
  </w:footnote>
  <w:footnote w:type="continuationSeparator" w:id="0">
    <w:p w14:paraId="2B2CBF0B" w14:textId="77777777" w:rsidR="0019435F" w:rsidRDefault="0019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8229F" w14:textId="77777777" w:rsidR="00BB6908" w:rsidRDefault="00BB69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41AF5"/>
    <w:multiLevelType w:val="multilevel"/>
    <w:tmpl w:val="D910B7F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93B3B7B"/>
    <w:multiLevelType w:val="multilevel"/>
    <w:tmpl w:val="2138BD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69260466">
    <w:abstractNumId w:val="1"/>
  </w:num>
  <w:num w:numId="2" w16cid:durableId="964968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908"/>
    <w:rsid w:val="00044B1F"/>
    <w:rsid w:val="00066B90"/>
    <w:rsid w:val="00085236"/>
    <w:rsid w:val="000B68ED"/>
    <w:rsid w:val="000B6BE2"/>
    <w:rsid w:val="000C4BC0"/>
    <w:rsid w:val="0010447C"/>
    <w:rsid w:val="001279F9"/>
    <w:rsid w:val="00184441"/>
    <w:rsid w:val="0019435F"/>
    <w:rsid w:val="00200FD6"/>
    <w:rsid w:val="00237C4D"/>
    <w:rsid w:val="0024216C"/>
    <w:rsid w:val="00271144"/>
    <w:rsid w:val="002C2855"/>
    <w:rsid w:val="002D105C"/>
    <w:rsid w:val="00334CB6"/>
    <w:rsid w:val="00367CA6"/>
    <w:rsid w:val="003764BE"/>
    <w:rsid w:val="00390757"/>
    <w:rsid w:val="004769A7"/>
    <w:rsid w:val="004A7083"/>
    <w:rsid w:val="004D7AF9"/>
    <w:rsid w:val="004F640D"/>
    <w:rsid w:val="00516CB8"/>
    <w:rsid w:val="005553E5"/>
    <w:rsid w:val="00561355"/>
    <w:rsid w:val="00567368"/>
    <w:rsid w:val="006502E2"/>
    <w:rsid w:val="00676D2C"/>
    <w:rsid w:val="00690A93"/>
    <w:rsid w:val="006D0E18"/>
    <w:rsid w:val="006F62D5"/>
    <w:rsid w:val="00754170"/>
    <w:rsid w:val="00885053"/>
    <w:rsid w:val="008A620A"/>
    <w:rsid w:val="008B5115"/>
    <w:rsid w:val="008B6A5E"/>
    <w:rsid w:val="008C0037"/>
    <w:rsid w:val="0093291A"/>
    <w:rsid w:val="009724B4"/>
    <w:rsid w:val="009B1D68"/>
    <w:rsid w:val="009D0EFB"/>
    <w:rsid w:val="00A07C28"/>
    <w:rsid w:val="00AC7C2D"/>
    <w:rsid w:val="00B35B3A"/>
    <w:rsid w:val="00BB557C"/>
    <w:rsid w:val="00BB6908"/>
    <w:rsid w:val="00BC3505"/>
    <w:rsid w:val="00CD0386"/>
    <w:rsid w:val="00D13681"/>
    <w:rsid w:val="00D70F45"/>
    <w:rsid w:val="00D92549"/>
    <w:rsid w:val="00DC5372"/>
    <w:rsid w:val="00E14C3E"/>
    <w:rsid w:val="00ED3BB5"/>
    <w:rsid w:val="00F5565B"/>
    <w:rsid w:val="00F83050"/>
    <w:rsid w:val="00F8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21F8"/>
  <w15:docId w15:val="{FF6F4978-F077-44E7-A0D6-D9B6665D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Contenutotabella">
    <w:name w:val="Contenuto tabella"/>
    <w:basedOn w:val="Normale"/>
    <w:rsid w:val="00E14C3E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basedOn w:val="Carpredefinitoparagrafo"/>
    <w:uiPriority w:val="99"/>
    <w:unhideWhenUsed/>
    <w:rsid w:val="00E14C3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14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a.paolantoni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zi-digitali.regione.campania.it/MobilitaDeroga20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ROSARIA CIMMINO</cp:lastModifiedBy>
  <cp:revision>46</cp:revision>
  <cp:lastPrinted>2025-10-30T07:47:00Z</cp:lastPrinted>
  <dcterms:created xsi:type="dcterms:W3CDTF">2021-11-18T14:02:00Z</dcterms:created>
  <dcterms:modified xsi:type="dcterms:W3CDTF">2025-11-04T10:46:00Z</dcterms:modified>
</cp:coreProperties>
</file>